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7A" w:rsidRPr="002F4B2C" w:rsidRDefault="00790EB3" w:rsidP="00B34B7A">
      <w:pPr>
        <w:pStyle w:val="a3"/>
        <w:shd w:val="clear" w:color="auto" w:fill="FFFFFF"/>
        <w:spacing w:line="240" w:lineRule="auto"/>
        <w:ind w:left="0" w:right="-1" w:firstLine="644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gramStart"/>
      <w:r>
        <w:rPr>
          <w:rStyle w:val="a6"/>
          <w:rFonts w:ascii="Times New Roman" w:hAnsi="Times New Roman"/>
          <w:b w:val="0"/>
          <w:sz w:val="28"/>
          <w:szCs w:val="28"/>
        </w:rPr>
        <w:t xml:space="preserve">ЧЕРЕМУШИНСКОГО </w:t>
      </w:r>
      <w:r w:rsidR="00B34B7A" w:rsidRPr="002F4B2C">
        <w:rPr>
          <w:rStyle w:val="a6"/>
          <w:rFonts w:ascii="Times New Roman" w:hAnsi="Times New Roman"/>
          <w:b w:val="0"/>
          <w:sz w:val="28"/>
          <w:szCs w:val="28"/>
        </w:rPr>
        <w:t xml:space="preserve"> СЕЛЬСОВЕТА</w:t>
      </w:r>
      <w:proofErr w:type="gramEnd"/>
    </w:p>
    <w:p w:rsidR="00B34B7A" w:rsidRPr="002F4B2C" w:rsidRDefault="00B34B7A" w:rsidP="00B34B7A">
      <w:pPr>
        <w:pStyle w:val="a3"/>
        <w:shd w:val="clear" w:color="auto" w:fill="FFFFFF"/>
        <w:spacing w:line="240" w:lineRule="auto"/>
        <w:ind w:left="0" w:right="-1" w:firstLine="644"/>
        <w:jc w:val="center"/>
        <w:rPr>
          <w:rFonts w:ascii="Times New Roman" w:hAnsi="Times New Roman"/>
        </w:rPr>
      </w:pPr>
      <w:r w:rsidRPr="002F4B2C">
        <w:rPr>
          <w:rStyle w:val="a6"/>
          <w:rFonts w:ascii="Times New Roman" w:hAnsi="Times New Roman"/>
          <w:b w:val="0"/>
          <w:sz w:val="28"/>
          <w:szCs w:val="28"/>
        </w:rPr>
        <w:t>ПОСТАНОВЛЕНИЕ</w:t>
      </w:r>
    </w:p>
    <w:p w:rsidR="00B34B7A" w:rsidRPr="002F4B2C" w:rsidRDefault="003514D5" w:rsidP="00B34B7A">
      <w:pPr>
        <w:pStyle w:val="a3"/>
        <w:shd w:val="clear" w:color="auto" w:fill="FFFFFF"/>
        <w:spacing w:line="240" w:lineRule="auto"/>
        <w:ind w:left="0" w:right="-1"/>
        <w:rPr>
          <w:rStyle w:val="a6"/>
          <w:rFonts w:ascii="Times New Roman" w:hAnsi="Times New Roman"/>
          <w:b w:val="0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25.06.</w:t>
      </w:r>
      <w:r w:rsidR="00B34B7A" w:rsidRPr="002F4B2C">
        <w:rPr>
          <w:rStyle w:val="a6"/>
          <w:rFonts w:ascii="Times New Roman" w:hAnsi="Times New Roman"/>
          <w:b w:val="0"/>
          <w:sz w:val="28"/>
          <w:szCs w:val="28"/>
        </w:rPr>
        <w:t>20</w:t>
      </w:r>
      <w:r w:rsidR="002F4B2C">
        <w:rPr>
          <w:rStyle w:val="a6"/>
          <w:rFonts w:ascii="Times New Roman" w:hAnsi="Times New Roman"/>
          <w:b w:val="0"/>
          <w:sz w:val="28"/>
          <w:szCs w:val="28"/>
        </w:rPr>
        <w:t>22</w:t>
      </w:r>
      <w:r w:rsidR="00B34B7A" w:rsidRPr="002F4B2C">
        <w:rPr>
          <w:rStyle w:val="a6"/>
          <w:rFonts w:ascii="Times New Roman" w:hAnsi="Times New Roman"/>
          <w:b w:val="0"/>
          <w:sz w:val="28"/>
          <w:szCs w:val="28"/>
        </w:rPr>
        <w:t xml:space="preserve"> г.                </w:t>
      </w:r>
      <w:r w:rsidR="00790EB3">
        <w:rPr>
          <w:rStyle w:val="a6"/>
          <w:rFonts w:ascii="Times New Roman" w:hAnsi="Times New Roman"/>
          <w:b w:val="0"/>
          <w:sz w:val="28"/>
          <w:szCs w:val="28"/>
        </w:rPr>
        <w:t xml:space="preserve">                    </w:t>
      </w:r>
      <w:r w:rsidR="00BF7870">
        <w:rPr>
          <w:rStyle w:val="a6"/>
          <w:rFonts w:ascii="Times New Roman" w:hAnsi="Times New Roman"/>
          <w:b w:val="0"/>
          <w:sz w:val="28"/>
          <w:szCs w:val="28"/>
        </w:rPr>
        <w:t xml:space="preserve">   </w:t>
      </w:r>
      <w:r w:rsidR="00790EB3">
        <w:rPr>
          <w:rStyle w:val="a6"/>
          <w:rFonts w:ascii="Times New Roman" w:hAnsi="Times New Roman"/>
          <w:b w:val="0"/>
          <w:sz w:val="28"/>
          <w:szCs w:val="28"/>
        </w:rPr>
        <w:t>с. Черемушка</w:t>
      </w:r>
      <w:r w:rsidR="00B34B7A" w:rsidRPr="002F4B2C">
        <w:rPr>
          <w:rStyle w:val="a6"/>
          <w:rFonts w:ascii="Times New Roman" w:hAnsi="Times New Roman"/>
          <w:b w:val="0"/>
          <w:sz w:val="28"/>
          <w:szCs w:val="28"/>
        </w:rPr>
        <w:t xml:space="preserve">   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                    </w:t>
      </w:r>
      <w:r w:rsidR="00B34B7A" w:rsidRPr="002F4B2C">
        <w:rPr>
          <w:rStyle w:val="a6"/>
          <w:rFonts w:ascii="Times New Roman" w:hAnsi="Times New Roman"/>
          <w:b w:val="0"/>
          <w:sz w:val="28"/>
          <w:szCs w:val="28"/>
        </w:rPr>
        <w:t xml:space="preserve">    №</w:t>
      </w:r>
      <w:r w:rsidR="00D02B3B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 w:val="0"/>
          <w:sz w:val="28"/>
          <w:szCs w:val="28"/>
        </w:rPr>
        <w:t>47</w:t>
      </w:r>
      <w:r w:rsidR="00D02B3B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B34B7A" w:rsidRPr="002F4B2C">
        <w:rPr>
          <w:rStyle w:val="a6"/>
          <w:rFonts w:ascii="Times New Roman" w:hAnsi="Times New Roman"/>
          <w:b w:val="0"/>
          <w:sz w:val="28"/>
          <w:szCs w:val="28"/>
        </w:rPr>
        <w:t xml:space="preserve">-П </w:t>
      </w:r>
    </w:p>
    <w:p w:rsidR="00B34B7A" w:rsidRDefault="002F4B2C" w:rsidP="00B34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29D4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proofErr w:type="gramStart"/>
      <w:r w:rsidR="00EF29D4">
        <w:rPr>
          <w:rFonts w:ascii="Times New Roman" w:eastAsia="Times New Roman" w:hAnsi="Times New Roman" w:cs="Times New Roman"/>
          <w:sz w:val="28"/>
          <w:szCs w:val="28"/>
        </w:rPr>
        <w:t>утверждении  Положения</w:t>
      </w:r>
      <w:proofErr w:type="gramEnd"/>
      <w:r w:rsidR="00EF29D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34B7A">
        <w:rPr>
          <w:rFonts w:ascii="Times New Roman" w:eastAsia="Times New Roman" w:hAnsi="Times New Roman" w:cs="Times New Roman"/>
          <w:sz w:val="28"/>
          <w:szCs w:val="28"/>
        </w:rPr>
        <w:t xml:space="preserve"> создании, хранении, использовании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B7A">
        <w:rPr>
          <w:rFonts w:ascii="Times New Roman" w:eastAsia="Times New Roman" w:hAnsi="Times New Roman" w:cs="Times New Roman"/>
          <w:sz w:val="28"/>
          <w:szCs w:val="28"/>
        </w:rPr>
        <w:t>восполнении резерва материальных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9D4">
        <w:rPr>
          <w:rFonts w:ascii="Times New Roman" w:eastAsia="Times New Roman" w:hAnsi="Times New Roman" w:cs="Times New Roman"/>
          <w:sz w:val="28"/>
          <w:szCs w:val="28"/>
        </w:rPr>
        <w:t xml:space="preserve">ресурсов </w:t>
      </w:r>
      <w:r w:rsidR="00B34B7A">
        <w:rPr>
          <w:rFonts w:ascii="Times New Roman" w:eastAsia="Times New Roman" w:hAnsi="Times New Roman" w:cs="Times New Roman"/>
          <w:sz w:val="28"/>
          <w:szCs w:val="28"/>
        </w:rPr>
        <w:t xml:space="preserve"> для ликвидации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B7A">
        <w:rPr>
          <w:rFonts w:ascii="Times New Roman" w:eastAsia="Times New Roman" w:hAnsi="Times New Roman" w:cs="Times New Roman"/>
          <w:sz w:val="28"/>
          <w:szCs w:val="28"/>
        </w:rPr>
        <w:t>на т</w:t>
      </w:r>
      <w:r w:rsidR="00790EB3">
        <w:rPr>
          <w:rFonts w:ascii="Times New Roman" w:eastAsia="Times New Roman" w:hAnsi="Times New Roman" w:cs="Times New Roman"/>
          <w:sz w:val="28"/>
          <w:szCs w:val="28"/>
        </w:rPr>
        <w:t xml:space="preserve">ерритории  Черемушинского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B34B7A" w:rsidRDefault="00B34B7A" w:rsidP="00B34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B7A" w:rsidRDefault="00B34B7A" w:rsidP="00B34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B7A" w:rsidRDefault="00B34B7A" w:rsidP="006A6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727A5"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05223">
        <w:rPr>
          <w:rFonts w:ascii="Times New Roman" w:eastAsia="Times New Roman" w:hAnsi="Times New Roman" w:cs="Times New Roman"/>
          <w:sz w:val="28"/>
          <w:szCs w:val="28"/>
        </w:rPr>
        <w:t xml:space="preserve"> изменениями в действующие законодательные акты </w:t>
      </w:r>
      <w:r w:rsidR="005727A5">
        <w:rPr>
          <w:rFonts w:ascii="Times New Roman" w:eastAsia="Times New Roman" w:hAnsi="Times New Roman" w:cs="Times New Roman"/>
          <w:sz w:val="28"/>
          <w:szCs w:val="28"/>
        </w:rPr>
        <w:t>и приведение нормативно правового акта 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5727A5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DD652A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</w:t>
      </w:r>
      <w:proofErr w:type="gramStart"/>
      <w:r w:rsidR="00DD652A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6E4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52A">
        <w:rPr>
          <w:rFonts w:ascii="Times New Roman" w:eastAsia="Times New Roman" w:hAnsi="Times New Roman" w:cs="Times New Roman"/>
          <w:sz w:val="28"/>
          <w:szCs w:val="28"/>
        </w:rPr>
        <w:t>Закона</w:t>
      </w:r>
      <w:proofErr w:type="gramEnd"/>
      <w:r w:rsidR="00DD652A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от 09.12.2021 №2-260   «О резервах  материально- технических ресурсов для ликвидации чрезвычайных ситуаций на территории Красноярского края»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</w:t>
      </w:r>
      <w:r w:rsidR="0020247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D652A">
        <w:rPr>
          <w:rFonts w:ascii="Times New Roman" w:eastAsia="Times New Roman" w:hAnsi="Times New Roman" w:cs="Times New Roman"/>
          <w:sz w:val="28"/>
          <w:szCs w:val="28"/>
        </w:rPr>
        <w:t xml:space="preserve">  Черемушинского сельсовета </w:t>
      </w:r>
      <w:r w:rsidR="006A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D652A" w:rsidRPr="00BF7870" w:rsidRDefault="006E4AEE" w:rsidP="000F6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Утвердить  положение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870" w:rsidRPr="00BF7870">
        <w:rPr>
          <w:rFonts w:ascii="Times New Roman" w:hAnsi="Times New Roman" w:cs="Times New Roman"/>
          <w:sz w:val="28"/>
          <w:szCs w:val="28"/>
        </w:rPr>
        <w:t>о  создании, использования и восполнении резервов материальных ресурсов  для ликвидации чрезвычайных</w:t>
      </w:r>
      <w:r w:rsidR="000F65C9">
        <w:rPr>
          <w:rFonts w:ascii="Times New Roman" w:hAnsi="Times New Roman" w:cs="Times New Roman"/>
          <w:sz w:val="28"/>
          <w:szCs w:val="28"/>
        </w:rPr>
        <w:t xml:space="preserve"> ситуаций </w:t>
      </w:r>
      <w:r w:rsidR="00BF7870" w:rsidRPr="00BF7870">
        <w:rPr>
          <w:rFonts w:ascii="Times New Roman" w:hAnsi="Times New Roman" w:cs="Times New Roman"/>
          <w:sz w:val="28"/>
          <w:szCs w:val="28"/>
        </w:rPr>
        <w:t xml:space="preserve"> на территории  Черемушинского сельсовета</w:t>
      </w:r>
      <w:r w:rsidR="00BF7870">
        <w:rPr>
          <w:rFonts w:ascii="Times New Roman" w:hAnsi="Times New Roman" w:cs="Times New Roman"/>
          <w:sz w:val="28"/>
          <w:szCs w:val="28"/>
        </w:rPr>
        <w:t xml:space="preserve"> </w:t>
      </w:r>
      <w:r w:rsidR="00BF7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52A">
        <w:rPr>
          <w:rFonts w:ascii="Times New Roman" w:eastAsia="Times New Roman" w:hAnsi="Times New Roman" w:cs="Times New Roman"/>
          <w:sz w:val="28"/>
          <w:szCs w:val="28"/>
        </w:rPr>
        <w:t xml:space="preserve">и объемы резервов материальных ресурсов местного самоуправления для ликвидации чрезвычайных ситуаций на территории Черемушинского сельсовета (согласно приложению №1). </w:t>
      </w:r>
    </w:p>
    <w:p w:rsidR="00EF29D4" w:rsidRDefault="00EF29D4" w:rsidP="00EF29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86D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Черемушинского </w:t>
      </w:r>
      <w:proofErr w:type="gramStart"/>
      <w:r w:rsidR="00986DE7">
        <w:rPr>
          <w:rFonts w:ascii="Times New Roman" w:eastAsia="Times New Roman" w:hAnsi="Times New Roman" w:cs="Times New Roman"/>
          <w:sz w:val="28"/>
          <w:szCs w:val="28"/>
        </w:rPr>
        <w:t>сельсовета  №</w:t>
      </w:r>
      <w:proofErr w:type="gramEnd"/>
      <w:r w:rsidR="00986DE7">
        <w:rPr>
          <w:rFonts w:ascii="Times New Roman" w:eastAsia="Times New Roman" w:hAnsi="Times New Roman" w:cs="Times New Roman"/>
          <w:sz w:val="28"/>
          <w:szCs w:val="28"/>
        </w:rPr>
        <w:t>22-П от 10.02.2012г «</w:t>
      </w:r>
      <w:r w:rsidR="00BF7870">
        <w:rPr>
          <w:rFonts w:ascii="Times New Roman" w:eastAsia="Times New Roman" w:hAnsi="Times New Roman" w:cs="Times New Roman"/>
          <w:sz w:val="28"/>
          <w:szCs w:val="28"/>
        </w:rPr>
        <w:t>О создании резервов финансовых и материальных ресурсов для предупреждения и ликвидации чрезвычайных ситуаций  природного и техногенного характера»</w:t>
      </w:r>
      <w:r w:rsidR="000F65C9">
        <w:rPr>
          <w:rFonts w:ascii="Times New Roman" w:eastAsia="Times New Roman" w:hAnsi="Times New Roman" w:cs="Times New Roman"/>
          <w:sz w:val="28"/>
          <w:szCs w:val="28"/>
        </w:rPr>
        <w:t xml:space="preserve"> считать утратившим силу.</w:t>
      </w:r>
      <w:r w:rsidR="00BF7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B7A" w:rsidRDefault="00EF29D4" w:rsidP="00EF29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34B7A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34B7A" w:rsidRDefault="00EF29D4" w:rsidP="00EF29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34B7A">
        <w:rPr>
          <w:rFonts w:ascii="Times New Roman" w:eastAsia="Times New Roman" w:hAnsi="Times New Roman" w:cs="Times New Roman"/>
          <w:sz w:val="28"/>
          <w:szCs w:val="28"/>
        </w:rPr>
        <w:t>. Постановления вступает в силу со дня его официального опубликован</w:t>
      </w:r>
      <w:r w:rsidR="00D02B3B">
        <w:rPr>
          <w:rFonts w:ascii="Times New Roman" w:eastAsia="Times New Roman" w:hAnsi="Times New Roman" w:cs="Times New Roman"/>
          <w:sz w:val="28"/>
          <w:szCs w:val="28"/>
        </w:rPr>
        <w:t>ия в местной газете «Сельская жизнь»</w:t>
      </w:r>
    </w:p>
    <w:p w:rsidR="00B34B7A" w:rsidRDefault="00B34B7A" w:rsidP="00B34B7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B34B7A" w:rsidRDefault="00B34B7A" w:rsidP="00B34B7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B34B7A" w:rsidRDefault="00D02B3B" w:rsidP="00B34B7A">
      <w:pPr>
        <w:widowControl w:val="0"/>
        <w:spacing w:line="280" w:lineRule="exact"/>
        <w:ind w:right="-5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Черемушинского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B7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r w:rsidR="00BF7870">
        <w:rPr>
          <w:rFonts w:ascii="Times New Roman" w:hAnsi="Times New Roman" w:cs="Times New Roman"/>
          <w:sz w:val="28"/>
          <w:szCs w:val="28"/>
        </w:rPr>
        <w:t xml:space="preserve">       </w:t>
      </w:r>
      <w:r w:rsidR="003514D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Е.Н. Алаева</w:t>
      </w:r>
    </w:p>
    <w:p w:rsidR="00B34B7A" w:rsidRDefault="00B34B7A" w:rsidP="00B34B7A">
      <w:pPr>
        <w:widowControl w:val="0"/>
        <w:spacing w:line="280" w:lineRule="exact"/>
        <w:ind w:right="-58"/>
        <w:rPr>
          <w:rFonts w:ascii="Times New Roman" w:hAnsi="Times New Roman" w:cs="Times New Roman"/>
          <w:sz w:val="28"/>
          <w:szCs w:val="28"/>
        </w:rPr>
      </w:pPr>
    </w:p>
    <w:p w:rsidR="00B34B7A" w:rsidRDefault="00B34B7A" w:rsidP="00B34B7A">
      <w:pPr>
        <w:widowControl w:val="0"/>
        <w:spacing w:line="280" w:lineRule="exact"/>
        <w:ind w:right="-58"/>
        <w:rPr>
          <w:rFonts w:ascii="Times New Roman" w:hAnsi="Times New Roman" w:cs="Times New Roman"/>
          <w:sz w:val="28"/>
          <w:szCs w:val="28"/>
        </w:rPr>
      </w:pPr>
    </w:p>
    <w:p w:rsidR="00B34B7A" w:rsidRDefault="00B34B7A" w:rsidP="00B34B7A">
      <w:pPr>
        <w:widowControl w:val="0"/>
        <w:spacing w:line="280" w:lineRule="exact"/>
        <w:ind w:right="-58"/>
        <w:rPr>
          <w:rFonts w:ascii="Times New Roman" w:hAnsi="Times New Roman" w:cs="Times New Roman"/>
          <w:sz w:val="28"/>
          <w:szCs w:val="28"/>
        </w:rPr>
      </w:pPr>
    </w:p>
    <w:p w:rsidR="00631983" w:rsidRDefault="00631983" w:rsidP="00631983">
      <w:pPr>
        <w:widowControl w:val="0"/>
        <w:tabs>
          <w:tab w:val="left" w:pos="7770"/>
        </w:tabs>
        <w:spacing w:line="280" w:lineRule="exact"/>
        <w:ind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65C9" w:rsidRDefault="000F65C9" w:rsidP="00B34B7A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14D5" w:rsidRDefault="003514D5" w:rsidP="00B34B7A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14D5" w:rsidRDefault="003514D5" w:rsidP="00B34B7A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14D5" w:rsidRDefault="003514D5" w:rsidP="00B34B7A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14D5" w:rsidRDefault="003514D5" w:rsidP="00B34B7A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4B7A" w:rsidRPr="006A68F3" w:rsidRDefault="00B34B7A" w:rsidP="00B34B7A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A68F3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B34B7A" w:rsidRPr="006A68F3" w:rsidRDefault="00B34B7A" w:rsidP="00B34B7A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A68F3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6A68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14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8F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514D5">
        <w:rPr>
          <w:rFonts w:ascii="Times New Roman" w:eastAsia="Times New Roman" w:hAnsi="Times New Roman" w:cs="Times New Roman"/>
          <w:sz w:val="20"/>
          <w:szCs w:val="20"/>
        </w:rPr>
        <w:t>Постановлению</w:t>
      </w:r>
    </w:p>
    <w:p w:rsidR="00B34B7A" w:rsidRDefault="00B34B7A" w:rsidP="00B34B7A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A68F3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6A68F3" w:rsidRPr="006A68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14D5">
        <w:rPr>
          <w:rFonts w:ascii="Times New Roman" w:eastAsia="Times New Roman" w:hAnsi="Times New Roman" w:cs="Times New Roman"/>
          <w:sz w:val="20"/>
          <w:szCs w:val="20"/>
        </w:rPr>
        <w:t xml:space="preserve"> 25.06</w:t>
      </w:r>
      <w:bookmarkStart w:id="0" w:name="_GoBack"/>
      <w:bookmarkEnd w:id="0"/>
      <w:r w:rsidR="003514D5">
        <w:rPr>
          <w:rFonts w:ascii="Times New Roman" w:eastAsia="Times New Roman" w:hAnsi="Times New Roman" w:cs="Times New Roman"/>
          <w:sz w:val="20"/>
          <w:szCs w:val="20"/>
        </w:rPr>
        <w:t>.2022</w:t>
      </w:r>
      <w:proofErr w:type="gramEnd"/>
      <w:r w:rsidR="003514D5">
        <w:rPr>
          <w:rFonts w:ascii="Times New Roman" w:eastAsia="Times New Roman" w:hAnsi="Times New Roman" w:cs="Times New Roman"/>
          <w:sz w:val="20"/>
          <w:szCs w:val="20"/>
        </w:rPr>
        <w:t>. N   47-</w:t>
      </w:r>
      <w:r w:rsidRPr="006A68F3">
        <w:rPr>
          <w:rFonts w:ascii="Times New Roman" w:eastAsia="Times New Roman" w:hAnsi="Times New Roman" w:cs="Times New Roman"/>
          <w:sz w:val="20"/>
          <w:szCs w:val="20"/>
        </w:rPr>
        <w:t>П</w:t>
      </w:r>
    </w:p>
    <w:p w:rsidR="006A68F3" w:rsidRDefault="006A68F3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1983" w:rsidRPr="006A68F3" w:rsidRDefault="00EF29D4" w:rsidP="00631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</w:p>
    <w:p w:rsidR="00631983" w:rsidRDefault="00EF29D4" w:rsidP="0063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использования и восполнении </w:t>
      </w:r>
      <w:r w:rsidR="00631983" w:rsidRPr="006A68F3">
        <w:rPr>
          <w:rFonts w:ascii="Times New Roman" w:hAnsi="Times New Roman" w:cs="Times New Roman"/>
          <w:b/>
          <w:sz w:val="28"/>
          <w:szCs w:val="28"/>
        </w:rPr>
        <w:t>резервов материальных ресурс</w:t>
      </w:r>
      <w:r w:rsidR="00631983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631983" w:rsidRPr="006A68F3">
        <w:rPr>
          <w:rFonts w:ascii="Times New Roman" w:hAnsi="Times New Roman" w:cs="Times New Roman"/>
          <w:b/>
          <w:sz w:val="28"/>
          <w:szCs w:val="28"/>
        </w:rPr>
        <w:t xml:space="preserve"> для ликвидации чрезв</w:t>
      </w:r>
      <w:r w:rsidR="00631983">
        <w:rPr>
          <w:rFonts w:ascii="Times New Roman" w:hAnsi="Times New Roman" w:cs="Times New Roman"/>
          <w:b/>
          <w:sz w:val="28"/>
          <w:szCs w:val="28"/>
        </w:rPr>
        <w:t>ычайных</w:t>
      </w:r>
      <w:r w:rsidR="000F65C9">
        <w:rPr>
          <w:rFonts w:ascii="Times New Roman" w:hAnsi="Times New Roman" w:cs="Times New Roman"/>
          <w:b/>
          <w:sz w:val="28"/>
          <w:szCs w:val="28"/>
        </w:rPr>
        <w:t xml:space="preserve"> ситуаций </w:t>
      </w:r>
      <w:r w:rsidR="00631983">
        <w:rPr>
          <w:rFonts w:ascii="Times New Roman" w:hAnsi="Times New Roman" w:cs="Times New Roman"/>
          <w:b/>
          <w:sz w:val="28"/>
          <w:szCs w:val="28"/>
        </w:rPr>
        <w:t xml:space="preserve"> на территории  Черемушинского </w:t>
      </w:r>
      <w:r w:rsidR="00631983" w:rsidRPr="006A68F3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631983" w:rsidRDefault="00631983" w:rsidP="00631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983" w:rsidRPr="00A5444C" w:rsidRDefault="00631983" w:rsidP="0063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Резервы материальных ресурсов  для ликвидации чрезвычайных ситуаций на территории Черемушинского  сельсовета (далее - резервы материальных ресурсов) - это запасы продовольствия, медицинского имущества и медикаментов, средств связи, инженерно-технических и транспортных средств, топлива, строительных материалов, средств индивидуальной защиты, одежды и предметов первой необходимости, приборов и оборудования, а также других материально-технических ресурсов, накапливаемых заблаговременно в установленной номенклатуре и объемах, необходимых для жизнеобеспечения пострадавшего в чрезвычайных ситуациях населения, проведения аварийно-спасательных и других неотложных работ  для ликвидации чрезвычайных ситуаций.</w:t>
      </w:r>
    </w:p>
    <w:p w:rsidR="00631983" w:rsidRDefault="00631983" w:rsidP="00631983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Поставляемые в резерв материальные ресурсы, направленные на обеспечение безопасности жизни и здоровья людей, охраны окружающей среды, должны иметь сертификаты соответствия или декларации на весь срок хранения ресурсов о соответствии установленным требованиям, предусмотренным законодательством Российской Федерации о техническом регулировании</w:t>
      </w:r>
      <w:r>
        <w:rPr>
          <w:rFonts w:ascii="Times New Roman" w:hAnsi="Times New Roman"/>
          <w:sz w:val="28"/>
          <w:szCs w:val="28"/>
        </w:rPr>
        <w:t>.</w:t>
      </w:r>
    </w:p>
    <w:p w:rsidR="00631983" w:rsidRDefault="00631983" w:rsidP="0063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Ежегодный объем поставок в резерв материальных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ресурсов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ситуаций планируется на текущий финансовый год в пределах средств, предусмотренных на эти цели в муниципальном бюджете.</w:t>
      </w:r>
    </w:p>
    <w:p w:rsidR="00631983" w:rsidRDefault="00631983" w:rsidP="0063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Хранение запасов материальных ресурсов организуется на объектах, специально предназначенных или приспособленных для их хранения и обслуживания, на основании заключенных договоров - на базах и складах промышленных, транспортных и иных предприятий, в учреждениях и организациях независимо от форм собственности и организационно-правовых форм, откуда возможна их оперативная доставка в зоны чрезвычайных ситуаций.</w:t>
      </w:r>
    </w:p>
    <w:p w:rsidR="00BF7870" w:rsidRDefault="00631983" w:rsidP="0063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Использование резервов материальных ресурсов осуществляется на основании постановления администрации сельсовета о введении режима «Чрезвычайная ситуация», принимаемого по предложению комиссии по предупреждению и ликвидации чрезвычайных ситуаций и обеспечению пожарной безопасности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</w:t>
      </w:r>
      <w:r w:rsidR="00BF7870">
        <w:rPr>
          <w:rFonts w:ascii="Times New Roman" w:hAnsi="Times New Roman" w:cs="Times New Roman"/>
          <w:sz w:val="28"/>
          <w:szCs w:val="28"/>
        </w:rPr>
        <w:t>рии  Черемушинского</w:t>
      </w:r>
      <w:proofErr w:type="gramEnd"/>
      <w:r w:rsidR="00BF7870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631983" w:rsidRDefault="00631983" w:rsidP="0063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В постановлении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использовании резервов материальных ресурсов  определяются, цель использования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материальных ресурсов, получатель матер</w:t>
      </w:r>
      <w:r w:rsidR="00BF7870">
        <w:rPr>
          <w:rFonts w:ascii="Times New Roman" w:hAnsi="Times New Roman" w:cs="Times New Roman"/>
          <w:sz w:val="28"/>
          <w:szCs w:val="28"/>
        </w:rPr>
        <w:t>иальных ресурсов,</w:t>
      </w:r>
      <w:r>
        <w:rPr>
          <w:rFonts w:ascii="Times New Roman" w:hAnsi="Times New Roman" w:cs="Times New Roman"/>
          <w:sz w:val="28"/>
          <w:szCs w:val="28"/>
        </w:rPr>
        <w:t xml:space="preserve"> объемы материальных ресурсов, выделяемых из резервов материально-технических за доставку материально-технических ресурсов местного самоуправления.</w:t>
      </w:r>
    </w:p>
    <w:p w:rsidR="00631983" w:rsidRDefault="00631983" w:rsidP="0063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Резервы могут быть использованы:</w:t>
      </w:r>
    </w:p>
    <w:p w:rsidR="00631983" w:rsidRDefault="00631983" w:rsidP="0063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проведения аварийно-спасательных и других неотложных работ в зонах чрезвычайных ситуаций природного и техногенного характера;</w:t>
      </w:r>
    </w:p>
    <w:p w:rsidR="00631983" w:rsidRDefault="00631983" w:rsidP="0063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первоочередного жизнеобеспечения населения, пострадавшего от чрезвычайных ситуаций природного и техногенного характера;</w:t>
      </w:r>
    </w:p>
    <w:p w:rsidR="00631983" w:rsidRDefault="00631983" w:rsidP="0063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выполнения аварийно-восстановительных работ при ликвидации последствий чрезвычайных ситуаций природного и техногенного характера.</w:t>
      </w:r>
    </w:p>
    <w:p w:rsidR="00631983" w:rsidRDefault="00631983" w:rsidP="0063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Держатель резервов, ответственный за доставку материальных ресурсов, передает, а получатель принимает материальные ресурсы с учетом количества, качества, комплектности, полного набора технической документации.</w:t>
      </w:r>
    </w:p>
    <w:p w:rsidR="00631983" w:rsidRDefault="00631983" w:rsidP="0063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Прием-передача материальных ресурсов оформляется письменно в соответствии с действующим законодательством.</w:t>
      </w:r>
    </w:p>
    <w:p w:rsidR="00631983" w:rsidRDefault="00631983" w:rsidP="0063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Получатель в месячный срок после приемки материальных ресурсов представляет соответствующему держателю резервов материальных ресурсов подробный отчет о целевом использовании материальных ресурсов.</w:t>
      </w:r>
    </w:p>
    <w:p w:rsidR="00631983" w:rsidRDefault="00631983" w:rsidP="0063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целевом использовании материальных ресурсов должен содержать следующие документы:</w:t>
      </w:r>
    </w:p>
    <w:p w:rsidR="00631983" w:rsidRDefault="00631983" w:rsidP="0063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пояснительную записку об использовании резервов;</w:t>
      </w:r>
    </w:p>
    <w:p w:rsidR="00631983" w:rsidRDefault="00631983" w:rsidP="00EF2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акты о распредел</w:t>
      </w:r>
      <w:r w:rsidR="00EF29D4">
        <w:rPr>
          <w:rFonts w:ascii="Times New Roman" w:hAnsi="Times New Roman" w:cs="Times New Roman"/>
          <w:sz w:val="28"/>
          <w:szCs w:val="28"/>
        </w:rPr>
        <w:t>ении или использовании резервов</w:t>
      </w:r>
    </w:p>
    <w:p w:rsidR="00631983" w:rsidRDefault="00631983" w:rsidP="0063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983" w:rsidRDefault="00631983" w:rsidP="0063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983" w:rsidRDefault="00631983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1983" w:rsidRDefault="00631983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1983" w:rsidRDefault="00631983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1983" w:rsidRDefault="00631983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1983" w:rsidRDefault="00631983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1983" w:rsidRDefault="00631983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1983" w:rsidRDefault="00631983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1983" w:rsidRDefault="00631983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1983" w:rsidRDefault="00631983" w:rsidP="0063198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31983" w:rsidRDefault="00631983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1983" w:rsidRDefault="00631983" w:rsidP="00631983">
      <w:pPr>
        <w:pStyle w:val="a4"/>
        <w:tabs>
          <w:tab w:val="left" w:pos="187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31983" w:rsidRDefault="00631983" w:rsidP="00EF29D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7870" w:rsidRDefault="00BF7870" w:rsidP="00EF29D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7870" w:rsidRDefault="00BF7870" w:rsidP="00EF29D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F65C9" w:rsidRDefault="000F65C9" w:rsidP="00EF29D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F65C9" w:rsidRDefault="000F65C9" w:rsidP="00EF29D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F65C9" w:rsidRDefault="000F65C9" w:rsidP="00EF29D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F65C9" w:rsidRDefault="000F65C9" w:rsidP="00EF29D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F65C9" w:rsidRDefault="000F65C9" w:rsidP="00EF29D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F65C9" w:rsidRDefault="000F65C9" w:rsidP="00EF29D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7870" w:rsidRDefault="00BF7870" w:rsidP="00EF29D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31983" w:rsidRDefault="00631983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4B7A" w:rsidRDefault="00631983" w:rsidP="006A68F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ЗАПАС </w:t>
      </w:r>
      <w:r w:rsidR="00B34B7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B34B7A">
        <w:rPr>
          <w:rFonts w:ascii="Times New Roman" w:eastAsia="Times New Roman" w:hAnsi="Times New Roman" w:cs="Times New Roman"/>
          <w:sz w:val="28"/>
          <w:szCs w:val="28"/>
        </w:rPr>
        <w:t xml:space="preserve"> ОБЪЕМЫ РЕЗЕРВОВ МАТЕРИАЛЬНЫХ РЕСУРСОВ</w:t>
      </w:r>
    </w:p>
    <w:p w:rsidR="00B34B7A" w:rsidRDefault="00B34B7A" w:rsidP="006A68F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САМОУПРАВЛЕН</w:t>
      </w:r>
      <w:r w:rsidR="00E20A8E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ЛИКВИДАЦИИ ЧРЕЗВЫЧАЙНЫХ СИТУАЦИЙ НА ТЕРРИТОРИИ МУНИЦИПАЛЬНОГО ОБРАЗОВАНИЯ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15"/>
        <w:gridCol w:w="1215"/>
        <w:gridCol w:w="1843"/>
        <w:gridCol w:w="2126"/>
      </w:tblGrid>
      <w:tr w:rsidR="00B34B7A" w:rsidTr="006A68F3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Номенклатура и 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материально-технических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ресурсов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материально-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технических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ресурсов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объемов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      </w:t>
            </w:r>
          </w:p>
        </w:tc>
      </w:tr>
      <w:tr w:rsidR="00B34B7A" w:rsidTr="006A68F3">
        <w:trPr>
          <w:cantSplit/>
          <w:trHeight w:val="24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Продовольствие                                                           </w:t>
            </w: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ржаной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375   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300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5 суток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согласно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нормам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обеспечения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продуктами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питания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пострадавшего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населения     </w:t>
            </w: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белый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375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Макаронные изделия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Крупа разная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97,5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Молочное питание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Мясные консервы детского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питания   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Пюре овощное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 фруктовый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Консервы мясные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Консервы рыбные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112,5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Консервы молочные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205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       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5,0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Жиры      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75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Сахар     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75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Крупа (замена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картофеля)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Овощные консервы (замена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овощей)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187,5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Соль      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Минеральная вода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Вещевое имущество                                                        </w:t>
            </w: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Одежда летняя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  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ликвидации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чрезвычайных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ситуаций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Одежда теплая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Одежда специальная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Обувь летняя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Обувь утепленная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Головные уборы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Постельные принадлежности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Одеяло    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Подушка   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Медикаменты и медицинское имущество                                      </w:t>
            </w:r>
          </w:p>
        </w:tc>
      </w:tr>
      <w:tr w:rsidR="00B34B7A" w:rsidTr="006A68F3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28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Медикаменты и медицинское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имущество 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Материально-технические средства для ликвидации чрезвычайных ситуаций    </w:t>
            </w: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Лодки резиновые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  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500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пострадавших,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72 часа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работы        </w:t>
            </w: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Моторы лодочные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Кухни КП-130,125 М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36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Материально-технические средства для жизнеобеспечения пострадавшего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населения                                                                </w:t>
            </w: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Ведро     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  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ликвидации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чрезвычайных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ситуаций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Чайник    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столовая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Электрокотел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Палатка   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Спальные мешки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Мыло туалетное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Мыло хозяйственное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Стиральный порошок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пачек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Бачок пищевой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Матрац надувной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Электростанция переносная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44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Печи для обогрева палаток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  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ликвидации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чрезвычайных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ситуаций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Спички    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46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Свечи     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47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Посуда одноразовая (кружка,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ложка, вилка,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тарелка)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8000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Материально-технические средства для жилищно-коммунального хозяйства     </w:t>
            </w: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Вентили   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   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ликвидации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чрезвычайных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ситуаций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Задвижки    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Насосы погружные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Насосы сетевые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Насосы секционные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53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Электродвигатели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54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Трубная продукция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55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силовой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   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индивидуальной защиты</w:t>
            </w: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Противогазы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Респираторы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B7A" w:rsidTr="006A68F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7A" w:rsidRDefault="00B34B7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7A" w:rsidRDefault="00B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4B7A" w:rsidRDefault="00B34B7A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4B7A" w:rsidRDefault="00B34B7A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AEE" w:rsidRDefault="006E4AEE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AEE" w:rsidRDefault="006E4AEE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AEE" w:rsidRDefault="006E4AEE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AEE" w:rsidRDefault="006E4AEE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AEE" w:rsidRDefault="006E4AEE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AEE" w:rsidRDefault="006E4AEE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AEE" w:rsidRDefault="006E4AEE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AEE" w:rsidRDefault="006E4AEE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68F3" w:rsidRDefault="006A68F3" w:rsidP="00B34B7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6A68F3" w:rsidSect="00A1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B7A"/>
    <w:rsid w:val="000F65C9"/>
    <w:rsid w:val="0020247D"/>
    <w:rsid w:val="00205223"/>
    <w:rsid w:val="002F4B2C"/>
    <w:rsid w:val="003514D5"/>
    <w:rsid w:val="00435743"/>
    <w:rsid w:val="005727A5"/>
    <w:rsid w:val="00611428"/>
    <w:rsid w:val="00631983"/>
    <w:rsid w:val="006A68F3"/>
    <w:rsid w:val="006C6A54"/>
    <w:rsid w:val="006D1639"/>
    <w:rsid w:val="006E4AEE"/>
    <w:rsid w:val="00790EB3"/>
    <w:rsid w:val="00801DDC"/>
    <w:rsid w:val="008D17C3"/>
    <w:rsid w:val="00986DE7"/>
    <w:rsid w:val="00A1774D"/>
    <w:rsid w:val="00A5444C"/>
    <w:rsid w:val="00A745FA"/>
    <w:rsid w:val="00B134F6"/>
    <w:rsid w:val="00B34B7A"/>
    <w:rsid w:val="00B65F35"/>
    <w:rsid w:val="00BF7870"/>
    <w:rsid w:val="00D02B3B"/>
    <w:rsid w:val="00DB3482"/>
    <w:rsid w:val="00DD652A"/>
    <w:rsid w:val="00E20A8E"/>
    <w:rsid w:val="00E64852"/>
    <w:rsid w:val="00E6571E"/>
    <w:rsid w:val="00E936A4"/>
    <w:rsid w:val="00E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CE864-3CE4-434E-BA87-447A4EE4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4B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B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B34B7A"/>
    <w:pPr>
      <w:suppressAutoHyphens/>
      <w:spacing w:before="280" w:after="280" w:line="221" w:lineRule="atLeast"/>
      <w:ind w:left="65" w:right="65"/>
      <w:jc w:val="both"/>
    </w:pPr>
    <w:rPr>
      <w:rFonts w:ascii="Verdana" w:eastAsia="Calibri" w:hAnsi="Verdana" w:cs="Times New Roman"/>
      <w:sz w:val="14"/>
      <w:szCs w:val="14"/>
      <w:lang w:eastAsia="ar-SA"/>
    </w:rPr>
  </w:style>
  <w:style w:type="paragraph" w:styleId="a4">
    <w:name w:val="No Spacing"/>
    <w:uiPriority w:val="99"/>
    <w:qFormat/>
    <w:rsid w:val="00B34B7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Гипертекстовая ссылка"/>
    <w:basedOn w:val="a0"/>
    <w:rsid w:val="00B34B7A"/>
    <w:rPr>
      <w:rFonts w:ascii="Times New Roman" w:hAnsi="Times New Roman" w:cs="Times New Roman" w:hint="default"/>
      <w:b/>
      <w:bCs/>
      <w:color w:val="106BBE"/>
    </w:rPr>
  </w:style>
  <w:style w:type="character" w:styleId="a6">
    <w:name w:val="Strong"/>
    <w:basedOn w:val="a0"/>
    <w:uiPriority w:val="22"/>
    <w:qFormat/>
    <w:rsid w:val="00B34B7A"/>
    <w:rPr>
      <w:b/>
      <w:bCs/>
    </w:rPr>
  </w:style>
  <w:style w:type="character" w:styleId="a7">
    <w:name w:val="Hyperlink"/>
    <w:basedOn w:val="a0"/>
    <w:uiPriority w:val="99"/>
    <w:semiHidden/>
    <w:unhideWhenUsed/>
    <w:rsid w:val="00DB3482"/>
    <w:rPr>
      <w:color w:val="0000FF"/>
      <w:u w:val="single"/>
    </w:rPr>
  </w:style>
  <w:style w:type="paragraph" w:customStyle="1" w:styleId="no-indent">
    <w:name w:val="no-indent"/>
    <w:basedOn w:val="a"/>
    <w:rsid w:val="00DB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2B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Моторск</dc:creator>
  <cp:lastModifiedBy>DNA7 X86</cp:lastModifiedBy>
  <cp:revision>21</cp:revision>
  <cp:lastPrinted>2022-06-27T07:58:00Z</cp:lastPrinted>
  <dcterms:created xsi:type="dcterms:W3CDTF">2022-06-20T03:06:00Z</dcterms:created>
  <dcterms:modified xsi:type="dcterms:W3CDTF">2022-06-27T07:59:00Z</dcterms:modified>
</cp:coreProperties>
</file>